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89" w:rsidRDefault="00C67A89" w:rsidP="00C67A89">
      <w:pPr>
        <w:jc w:val="center"/>
        <w:rPr>
          <w:b/>
        </w:rPr>
      </w:pPr>
      <w:r>
        <w:rPr>
          <w:b/>
        </w:rPr>
        <w:t>МУНИЦИПАЛЬНЫЙ СОВЕТ</w:t>
      </w:r>
    </w:p>
    <w:p w:rsidR="00C67A89" w:rsidRDefault="00C67A89" w:rsidP="00C67A89">
      <w:pPr>
        <w:jc w:val="center"/>
        <w:rPr>
          <w:b/>
        </w:rPr>
      </w:pPr>
      <w:r>
        <w:rPr>
          <w:b/>
        </w:rPr>
        <w:t xml:space="preserve"> ВНУТРИГОРОДСКОГО МУНИЦИПАЛЬНОГО  ОБРАЗОВАНИЯ</w:t>
      </w:r>
    </w:p>
    <w:p w:rsidR="00C67A89" w:rsidRDefault="00C67A89" w:rsidP="00C67A89">
      <w:pPr>
        <w:jc w:val="center"/>
        <w:rPr>
          <w:b/>
        </w:rPr>
      </w:pPr>
      <w:r>
        <w:rPr>
          <w:b/>
        </w:rPr>
        <w:t>САНКТ-ПЕТЕРБУРГА   ПОСЕЛОК  МЕТАЛЛОСТРОЙ</w:t>
      </w:r>
    </w:p>
    <w:p w:rsidR="00C67A89" w:rsidRDefault="00C67A89" w:rsidP="00C67A89">
      <w:pPr>
        <w:jc w:val="center"/>
        <w:rPr>
          <w:lang w:eastAsia="en-US"/>
        </w:rPr>
      </w:pPr>
      <w:r>
        <w:rPr>
          <w:lang w:eastAsia="en-US"/>
        </w:rPr>
        <w:t>(МС ВМО Санкт-Петербурга п. Металлострой)</w:t>
      </w:r>
    </w:p>
    <w:p w:rsidR="00C67A89" w:rsidRDefault="00C67A89" w:rsidP="00C67A89">
      <w:pPr>
        <w:widowControl w:val="0"/>
        <w:jc w:val="center"/>
        <w:rPr>
          <w:sz w:val="28"/>
          <w:szCs w:val="28"/>
          <w:lang w:eastAsia="en-US"/>
        </w:rPr>
      </w:pPr>
    </w:p>
    <w:p w:rsidR="00C67A89" w:rsidRDefault="00C67A89" w:rsidP="00C67A89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РЕШЕНИЕ  </w:t>
      </w:r>
    </w:p>
    <w:p w:rsidR="00C67A89" w:rsidRDefault="00C67A89" w:rsidP="00C67A89">
      <w:pPr>
        <w:ind w:left="42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</w:t>
      </w:r>
    </w:p>
    <w:p w:rsidR="00C67A89" w:rsidRDefault="00C67A89" w:rsidP="00C67A89">
      <w:pPr>
        <w:rPr>
          <w:sz w:val="22"/>
          <w:szCs w:val="22"/>
          <w:lang w:eastAsia="en-US"/>
        </w:rPr>
      </w:pPr>
      <w:r>
        <w:rPr>
          <w:bCs/>
          <w:szCs w:val="28"/>
          <w:lang w:eastAsia="en-US"/>
        </w:rPr>
        <w:t>_</w:t>
      </w:r>
      <w:r w:rsidRPr="00C67A89">
        <w:rPr>
          <w:bCs/>
          <w:szCs w:val="28"/>
          <w:u w:val="single"/>
          <w:lang w:eastAsia="en-US"/>
        </w:rPr>
        <w:t xml:space="preserve"> </w:t>
      </w:r>
      <w:r>
        <w:rPr>
          <w:bCs/>
          <w:szCs w:val="28"/>
          <w:u w:val="single"/>
          <w:lang w:eastAsia="en-US"/>
        </w:rPr>
        <w:t xml:space="preserve"> </w:t>
      </w:r>
      <w:bookmarkStart w:id="0" w:name="_GoBack"/>
      <w:bookmarkEnd w:id="0"/>
      <w:r w:rsidRPr="00C67A89">
        <w:rPr>
          <w:bCs/>
          <w:szCs w:val="28"/>
          <w:u w:val="single"/>
          <w:lang w:eastAsia="en-US"/>
        </w:rPr>
        <w:t xml:space="preserve">          </w:t>
      </w:r>
      <w:r w:rsidRPr="00C67A89">
        <w:rPr>
          <w:bCs/>
          <w:sz w:val="28"/>
          <w:szCs w:val="28"/>
          <w:u w:val="single"/>
          <w:lang w:eastAsia="en-US"/>
        </w:rPr>
        <w:t>11</w:t>
      </w:r>
      <w:r>
        <w:rPr>
          <w:bCs/>
          <w:sz w:val="28"/>
          <w:szCs w:val="28"/>
          <w:u w:val="single"/>
          <w:lang w:eastAsia="en-US"/>
        </w:rPr>
        <w:t xml:space="preserve"> февраля 2014 год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№ 1/75</w:t>
      </w:r>
    </w:p>
    <w:p w:rsidR="00C67A89" w:rsidRDefault="00C67A89" w:rsidP="00C67A89">
      <w:pPr>
        <w:autoSpaceDE w:val="0"/>
        <w:autoSpaceDN w:val="0"/>
        <w:adjustRightInd w:val="0"/>
        <w:outlineLvl w:val="1"/>
        <w:rPr>
          <w:b/>
          <w:i/>
          <w:sz w:val="20"/>
          <w:szCs w:val="20"/>
          <w:lang w:eastAsia="en-US"/>
        </w:rPr>
      </w:pPr>
      <w:r>
        <w:rPr>
          <w:b/>
          <w:i/>
          <w:sz w:val="20"/>
          <w:szCs w:val="20"/>
          <w:lang w:eastAsia="en-US"/>
        </w:rPr>
        <w:t>О внесении изменений и дополнений</w:t>
      </w:r>
    </w:p>
    <w:p w:rsidR="00C67A89" w:rsidRDefault="00C67A89" w:rsidP="00C67A89">
      <w:pPr>
        <w:autoSpaceDE w:val="0"/>
        <w:autoSpaceDN w:val="0"/>
        <w:adjustRightInd w:val="0"/>
        <w:outlineLvl w:val="1"/>
        <w:rPr>
          <w:b/>
          <w:i/>
          <w:sz w:val="20"/>
          <w:szCs w:val="20"/>
          <w:lang w:eastAsia="en-US"/>
        </w:rPr>
      </w:pPr>
      <w:r>
        <w:rPr>
          <w:b/>
          <w:i/>
          <w:sz w:val="20"/>
          <w:szCs w:val="20"/>
          <w:lang w:eastAsia="en-US"/>
        </w:rPr>
        <w:t xml:space="preserve">в Устав </w:t>
      </w:r>
      <w:proofErr w:type="gramStart"/>
      <w:r>
        <w:rPr>
          <w:b/>
          <w:i/>
          <w:sz w:val="20"/>
          <w:szCs w:val="20"/>
          <w:lang w:eastAsia="en-US"/>
        </w:rPr>
        <w:t>внутригородского</w:t>
      </w:r>
      <w:proofErr w:type="gramEnd"/>
      <w:r>
        <w:rPr>
          <w:b/>
          <w:i/>
          <w:sz w:val="20"/>
          <w:szCs w:val="20"/>
          <w:lang w:eastAsia="en-US"/>
        </w:rPr>
        <w:t xml:space="preserve"> муниципального  </w:t>
      </w:r>
    </w:p>
    <w:p w:rsidR="00C67A89" w:rsidRDefault="00C67A89" w:rsidP="00C67A89">
      <w:pPr>
        <w:autoSpaceDE w:val="0"/>
        <w:autoSpaceDN w:val="0"/>
        <w:adjustRightInd w:val="0"/>
        <w:outlineLvl w:val="1"/>
        <w:rPr>
          <w:b/>
          <w:i/>
          <w:sz w:val="20"/>
          <w:szCs w:val="20"/>
          <w:lang w:eastAsia="en-US"/>
        </w:rPr>
      </w:pPr>
      <w:r>
        <w:rPr>
          <w:b/>
          <w:i/>
          <w:sz w:val="20"/>
          <w:szCs w:val="20"/>
          <w:lang w:eastAsia="en-US"/>
        </w:rPr>
        <w:t>образования Санкт-Петербурга поселок Металлострой</w:t>
      </w:r>
    </w:p>
    <w:p w:rsidR="00C67A89" w:rsidRDefault="00C67A89" w:rsidP="00C67A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C67A89" w:rsidRDefault="00C67A89" w:rsidP="00C67A89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Рассмотрев вопрос по повестке заседания, заслушав и обсудив сообщение Прокурора Колпинского района Санкт-Петербурга, главы муниципального образования, исполняющего полномочия председателя муниципального совета, в связи с тем, что Законом Санкт-Петербурга от 10.10.2013 № 496-86 "О внесении изменений в некоторые законы Санкт-Петербурга в области организации органами местного самоуправления в Санкт-Петербурге защиты населения и территорий от чрезвычайных ситуаций природного и техногенного характера",  Законом Санкт-Петербурга от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25.10.2013 N 548-97 "О внесении изменений в некоторые законы Санкт-Петербурга и признании утратившими силу некоторых законов Санкт-Петербурга по вопросам оборота алкогольной и спиртосодержащей продукции"  внесены изменения в закон Санкт-Петербурга от 23.09.2009 № 420-79 «Об организации </w:t>
      </w:r>
      <w:r>
        <w:rPr>
          <w:sz w:val="28"/>
          <w:szCs w:val="28"/>
          <w:lang w:eastAsia="en-US"/>
        </w:rPr>
        <w:t>местного самоуправления в Санкт</w:t>
      </w:r>
      <w:r>
        <w:rPr>
          <w:sz w:val="28"/>
          <w:szCs w:val="28"/>
          <w:lang w:eastAsia="en-US"/>
        </w:rPr>
        <w:noBreakHyphen/>
      </w:r>
      <w:r>
        <w:rPr>
          <w:sz w:val="28"/>
          <w:szCs w:val="28"/>
          <w:lang w:eastAsia="en-US"/>
        </w:rPr>
        <w:t>Петербурге», а так же в связи с принятием Решения муниципального совета ВМО Санкт-Петербурга поселок Металлострой от 17.12.2013г. № 1/72 «Об учреждении средства</w:t>
      </w:r>
      <w:proofErr w:type="gramEnd"/>
      <w:r>
        <w:rPr>
          <w:sz w:val="28"/>
          <w:szCs w:val="28"/>
          <w:lang w:eastAsia="en-US"/>
        </w:rPr>
        <w:t xml:space="preserve"> массовой информации внутригородского муниципального образования Санкт-Петербурга поселок Металлострой - муниципальной газеты «Вести Металлостроя» муниципальный совет внутригородского мун</w:t>
      </w:r>
      <w:r>
        <w:rPr>
          <w:sz w:val="28"/>
          <w:szCs w:val="28"/>
          <w:lang w:eastAsia="en-US"/>
        </w:rPr>
        <w:t>иципального образования Санкт</w:t>
      </w:r>
      <w:r>
        <w:rPr>
          <w:sz w:val="28"/>
          <w:szCs w:val="28"/>
          <w:lang w:eastAsia="en-US"/>
        </w:rPr>
        <w:noBreakHyphen/>
      </w:r>
      <w:r>
        <w:rPr>
          <w:sz w:val="28"/>
          <w:szCs w:val="28"/>
          <w:lang w:eastAsia="en-US"/>
        </w:rPr>
        <w:t>Петербурга поселок Металлострой четвертого созыва</w:t>
      </w:r>
    </w:p>
    <w:p w:rsidR="00C67A89" w:rsidRDefault="00C67A89" w:rsidP="00C67A89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  <w:lang w:eastAsia="en-US"/>
        </w:rPr>
      </w:pPr>
    </w:p>
    <w:p w:rsidR="00C67A89" w:rsidRDefault="00C67A89" w:rsidP="00C67A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Решил:</w:t>
      </w:r>
    </w:p>
    <w:p w:rsidR="00C67A89" w:rsidRDefault="00C67A89" w:rsidP="00C67A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C67A89" w:rsidRDefault="00C67A89" w:rsidP="00C67A89">
      <w:pPr>
        <w:pStyle w:val="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Внести следующие изменения и дополнения в Устав внутригородского муниципального образования Санкт-Петербурга поселок Металлострой принятый</w:t>
      </w:r>
      <w:r>
        <w:rPr>
          <w:rFonts w:ascii="Times New Roman" w:hAnsi="Times New Roman" w:cs="Times New Roman"/>
          <w:sz w:val="28"/>
          <w:szCs w:val="28"/>
        </w:rPr>
        <w:t xml:space="preserve"> решением муниципального совета внутригородского муниципального образования Санкт-Петербурга поселок Металлострой от 11.10.2011г. № 1/39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 принятыми решениями муниципального совета </w:t>
      </w:r>
      <w:r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Санкт-Петербурга поселок  Металлострой от 17.01.2012г.  № 1</w:t>
      </w:r>
      <w:r>
        <w:rPr>
          <w:rFonts w:ascii="Times New Roman" w:hAnsi="Times New Roman" w:cs="Times New Roman"/>
          <w:sz w:val="28"/>
          <w:szCs w:val="28"/>
        </w:rPr>
        <w:t>/45, от 21.02.2012г. № 1/46, от </w:t>
      </w:r>
      <w:r>
        <w:rPr>
          <w:rFonts w:ascii="Times New Roman" w:hAnsi="Times New Roman" w:cs="Times New Roman"/>
          <w:sz w:val="28"/>
          <w:szCs w:val="28"/>
        </w:rPr>
        <w:t>09.10.2012г. № 1/54, от 03.09.2013г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1/67  </w:t>
      </w:r>
      <w:r>
        <w:rPr>
          <w:rFonts w:ascii="Times New Roman" w:hAnsi="Times New Roman" w:cs="Times New Roman"/>
          <w:bCs/>
          <w:sz w:val="28"/>
          <w:szCs w:val="28"/>
        </w:rPr>
        <w:t>(далее - Устав):</w:t>
      </w:r>
    </w:p>
    <w:p w:rsidR="00C67A89" w:rsidRDefault="00C67A89" w:rsidP="00C67A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lang w:eastAsia="en-US"/>
          </w:rPr>
          <w:t xml:space="preserve">Подпункт 16 пункта 1 статьи </w:t>
        </w:r>
      </w:hyperlink>
      <w:r>
        <w:rPr>
          <w:sz w:val="28"/>
          <w:szCs w:val="28"/>
          <w:lang w:eastAsia="en-US"/>
        </w:rPr>
        <w:t>5 Устава  изложить в следующей редакции:</w:t>
      </w:r>
    </w:p>
    <w:p w:rsidR="00C67A89" w:rsidRDefault="00C67A89" w:rsidP="00C67A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«16) определение границ прилегающих территорий, на которых не допускается розничная продажа алкогольной продукции, в порядке, установленном Правительством Российской Федерации;";</w:t>
      </w:r>
    </w:p>
    <w:p w:rsidR="00C67A89" w:rsidRDefault="00C67A89" w:rsidP="00C67A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eastAsia="en-US"/>
          </w:rPr>
          <w:t xml:space="preserve">Подпункт 6 пункта 1 статьи </w:t>
        </w:r>
      </w:hyperlink>
      <w:r>
        <w:rPr>
          <w:sz w:val="28"/>
          <w:szCs w:val="28"/>
          <w:lang w:eastAsia="en-US"/>
        </w:rPr>
        <w:t>5 Устава  изложить в следующей редакции:</w:t>
      </w:r>
    </w:p>
    <w:p w:rsidR="00C67A89" w:rsidRDefault="00C67A89" w:rsidP="00C67A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"6) содействие в установленном порядке исполнительным органам государственной власти Санкт-Петербурга в сборе и обмене информацией в </w:t>
      </w:r>
      <w:r>
        <w:rPr>
          <w:sz w:val="28"/>
          <w:szCs w:val="28"/>
          <w:lang w:eastAsia="en-US"/>
        </w:rPr>
        <w:lastRenderedPageBreak/>
        <w:t>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</w:r>
      <w:proofErr w:type="gramStart"/>
      <w:r>
        <w:rPr>
          <w:sz w:val="28"/>
          <w:szCs w:val="28"/>
          <w:lang w:eastAsia="en-US"/>
        </w:rPr>
        <w:t>;"</w:t>
      </w:r>
      <w:proofErr w:type="gramEnd"/>
      <w:r>
        <w:rPr>
          <w:sz w:val="28"/>
          <w:szCs w:val="28"/>
          <w:lang w:eastAsia="en-US"/>
        </w:rPr>
        <w:t>;</w:t>
      </w:r>
    </w:p>
    <w:p w:rsidR="00C67A89" w:rsidRDefault="00C67A89" w:rsidP="00C67A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lang w:eastAsia="en-US"/>
          </w:rPr>
          <w:t xml:space="preserve">Подпункт 5 пункта 5 статьи </w:t>
        </w:r>
      </w:hyperlink>
      <w:r>
        <w:rPr>
          <w:sz w:val="28"/>
          <w:szCs w:val="28"/>
          <w:lang w:eastAsia="en-US"/>
        </w:rPr>
        <w:t>40 Устава  изложить в следующей редакции:</w:t>
      </w:r>
    </w:p>
    <w:p w:rsidR="00C67A89" w:rsidRDefault="00C67A89" w:rsidP="00C67A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"5) имущество, предназначенное для оказания содействия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содействия в информировании населения об угрозе возникновения или о возникновении чрезвычайной ситуации;";</w:t>
      </w:r>
    </w:p>
    <w:p w:rsidR="00C67A89" w:rsidRDefault="00C67A89" w:rsidP="00C67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В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 xml:space="preserve">абзаце 6 пункта 12 статьи </w:t>
        </w:r>
      </w:hyperlink>
      <w:r>
        <w:rPr>
          <w:sz w:val="28"/>
          <w:szCs w:val="28"/>
        </w:rPr>
        <w:t>37 Устава слова: «…в учрежденной органом местного самоуправления муниципального образования газете «Вестник Металлостроя»» заменить словами: «…в учрежденной органом местного самоуправления муниципального образования газете «Вести Металлостроя»».</w:t>
      </w:r>
      <w:proofErr w:type="gramEnd"/>
    </w:p>
    <w:p w:rsidR="00C67A89" w:rsidRDefault="00C67A89" w:rsidP="00C67A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Поручить Главе муниципального образования, </w:t>
      </w: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полномочия председателя муниципального совета Т.Н. Шипковой зарегистрировать принятые изменения и дополнения в Устав.</w:t>
      </w:r>
    </w:p>
    <w:p w:rsidR="00C67A89" w:rsidRDefault="00C67A89" w:rsidP="00C67A89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Решение подлежит официальному опубликованию (обнародованию) после его государственной регистрации и вступает в с</w:t>
      </w:r>
      <w:r>
        <w:rPr>
          <w:sz w:val="28"/>
          <w:szCs w:val="28"/>
          <w:lang w:eastAsia="en-US"/>
        </w:rPr>
        <w:t xml:space="preserve">илу со дня, следующего за днем </w:t>
      </w:r>
      <w:r>
        <w:rPr>
          <w:sz w:val="28"/>
          <w:szCs w:val="28"/>
          <w:lang w:eastAsia="en-US"/>
        </w:rPr>
        <w:t>его официального опубликования.</w:t>
      </w:r>
    </w:p>
    <w:p w:rsidR="00C67A89" w:rsidRDefault="00C67A89" w:rsidP="00C67A89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Решение опубликовать в средствах массовой информации.</w:t>
      </w:r>
    </w:p>
    <w:p w:rsidR="00C67A89" w:rsidRDefault="00C67A89" w:rsidP="00C67A89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данного решения возложить на главу муниципального образования, исполняющего полномочия председателя муниципального совета Т.Н.Шипкову </w:t>
      </w:r>
    </w:p>
    <w:p w:rsidR="00C67A89" w:rsidRDefault="00C67A89" w:rsidP="00C67A89">
      <w:pPr>
        <w:spacing w:after="200" w:line="276" w:lineRule="auto"/>
        <w:ind w:firstLine="540"/>
        <w:jc w:val="both"/>
        <w:rPr>
          <w:sz w:val="28"/>
          <w:szCs w:val="28"/>
          <w:lang w:eastAsia="en-US"/>
        </w:rPr>
      </w:pPr>
    </w:p>
    <w:p w:rsidR="00C67A89" w:rsidRDefault="00C67A89" w:rsidP="00C67A89">
      <w:pPr>
        <w:spacing w:after="200" w:line="276" w:lineRule="auto"/>
        <w:ind w:firstLine="540"/>
        <w:jc w:val="both"/>
        <w:rPr>
          <w:sz w:val="28"/>
          <w:szCs w:val="28"/>
          <w:lang w:eastAsia="en-US"/>
        </w:rPr>
      </w:pPr>
    </w:p>
    <w:p w:rsidR="00C67A89" w:rsidRDefault="00C67A89" w:rsidP="00C67A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образования,</w:t>
      </w:r>
    </w:p>
    <w:p w:rsidR="00C67A89" w:rsidRDefault="00C67A89" w:rsidP="00C67A89">
      <w:pPr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полномочия председателя</w:t>
      </w:r>
    </w:p>
    <w:p w:rsidR="00C67A89" w:rsidRDefault="00C67A89" w:rsidP="00C67A8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совета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Т.Н. Шипкова</w:t>
      </w:r>
    </w:p>
    <w:p w:rsidR="007C163A" w:rsidRDefault="007C163A" w:rsidP="00C67A89"/>
    <w:sectPr w:rsidR="007C163A" w:rsidSect="00C67A8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CE"/>
    <w:rsid w:val="002401CE"/>
    <w:rsid w:val="007C163A"/>
    <w:rsid w:val="00C6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C67A89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67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C67A89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67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3D2AD06E355757503F5243AAE9A6982CD678B9A58DB51FA989C9369A370C6D19B9C56CF97DC268Z2o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3D2AD06E355757503F5243AAE9A6982CD678B9A58DB51FA989C9369A370C6D19B9C56CF97DC268Z2o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3D2AD06E355757503F5243AAE9A6982CD678B9A58DB51FA989C9369A370C6D19B9C5Z6oCN" TargetMode="External"/><Relationship Id="rId5" Type="http://schemas.openxmlformats.org/officeDocument/2006/relationships/hyperlink" Target="consultantplus://offline/ref=683D2AD06E355757503F5243AAE9A6982CD678B9A58DB51FA989C9369A370C6D19B9C5Z6o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2014-03-25T09:10:00Z</dcterms:created>
  <dcterms:modified xsi:type="dcterms:W3CDTF">2014-03-25T09:12:00Z</dcterms:modified>
</cp:coreProperties>
</file>